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7004" w14:textId="66B8B477" w:rsidR="00863445" w:rsidRPr="00F8616B" w:rsidRDefault="00863445" w:rsidP="00863445"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lang w:eastAsia="pl-PL"/>
        </w:rPr>
      </w:pPr>
      <w:r w:rsidRPr="00F8616B">
        <w:rPr>
          <w:rFonts w:ascii="Times New Roman" w:hAnsi="Times New Roman" w:cs="Times New Roman"/>
          <w:sz w:val="24"/>
          <w:lang w:eastAsia="pl-PL"/>
        </w:rPr>
        <w:t xml:space="preserve">Międzyzdroje, dnia </w:t>
      </w:r>
      <w:r w:rsidR="00F90B94">
        <w:rPr>
          <w:rFonts w:ascii="Times New Roman" w:hAnsi="Times New Roman" w:cs="Times New Roman"/>
          <w:sz w:val="24"/>
          <w:lang w:eastAsia="pl-PL"/>
        </w:rPr>
        <w:t>2</w:t>
      </w:r>
      <w:r w:rsidR="00F107AD">
        <w:rPr>
          <w:rFonts w:ascii="Times New Roman" w:hAnsi="Times New Roman" w:cs="Times New Roman"/>
          <w:sz w:val="24"/>
          <w:lang w:eastAsia="pl-PL"/>
        </w:rPr>
        <w:t>8</w:t>
      </w:r>
      <w:r w:rsidR="00F90B94">
        <w:rPr>
          <w:rFonts w:ascii="Times New Roman" w:hAnsi="Times New Roman" w:cs="Times New Roman"/>
          <w:sz w:val="24"/>
          <w:lang w:eastAsia="pl-PL"/>
        </w:rPr>
        <w:t>.03</w:t>
      </w:r>
      <w:r>
        <w:rPr>
          <w:rFonts w:ascii="Times New Roman" w:hAnsi="Times New Roman" w:cs="Times New Roman"/>
          <w:sz w:val="24"/>
          <w:lang w:eastAsia="pl-PL"/>
        </w:rPr>
        <w:t>.2024</w:t>
      </w:r>
      <w:r w:rsidRPr="00F8616B">
        <w:rPr>
          <w:rFonts w:ascii="Times New Roman" w:hAnsi="Times New Roman" w:cs="Times New Roman"/>
          <w:sz w:val="24"/>
          <w:lang w:eastAsia="pl-PL"/>
        </w:rPr>
        <w:t xml:space="preserve"> r.</w:t>
      </w:r>
    </w:p>
    <w:p w14:paraId="7FD63C34" w14:textId="77777777" w:rsidR="00863445" w:rsidRPr="00A577F2" w:rsidRDefault="00863445" w:rsidP="0086344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RI.6733.1.2024.1506</w:t>
      </w:r>
    </w:p>
    <w:p w14:paraId="5B0E82C3" w14:textId="77777777" w:rsidR="004102E4" w:rsidRDefault="004102E4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B4ACE" w14:textId="77777777" w:rsidR="00422A95" w:rsidRDefault="00422A95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1A41D" w14:textId="70028D22" w:rsidR="001513E6" w:rsidRDefault="002E2C4F" w:rsidP="004102E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</w:p>
    <w:p w14:paraId="732CBCCC" w14:textId="77777777" w:rsidR="00863445" w:rsidRPr="004102E4" w:rsidRDefault="00863445" w:rsidP="004102E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1E03A" w14:textId="77777777" w:rsidR="004102E4" w:rsidRDefault="004102E4" w:rsidP="00A959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E7B5D" w14:textId="6B494F86" w:rsidR="00597939" w:rsidRPr="003B4191" w:rsidRDefault="001513E6" w:rsidP="00597939">
      <w:pPr>
        <w:pStyle w:val="Tekstpodstawowy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7049">
        <w:rPr>
          <w:rFonts w:ascii="Times New Roman" w:eastAsia="Times New Roman" w:hAnsi="Times New Roman"/>
          <w:sz w:val="24"/>
          <w:szCs w:val="24"/>
        </w:rPr>
        <w:t>Na podstawie art. 53 ust. 1 ustawy z dnia 27 marca 2003 roku o planowaniu</w:t>
      </w:r>
      <w:r w:rsidRPr="002C704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C7049">
        <w:rPr>
          <w:rFonts w:ascii="Times New Roman" w:eastAsia="Times New Roman" w:hAnsi="Times New Roman"/>
          <w:sz w:val="24"/>
          <w:szCs w:val="24"/>
        </w:rPr>
        <w:t>i zagos</w:t>
      </w:r>
      <w:r w:rsidR="0097267D" w:rsidRPr="002C7049">
        <w:rPr>
          <w:rFonts w:ascii="Times New Roman" w:eastAsia="Times New Roman" w:hAnsi="Times New Roman"/>
          <w:sz w:val="24"/>
          <w:szCs w:val="24"/>
        </w:rPr>
        <w:t>podarowaniu przestrzennym (</w:t>
      </w:r>
      <w:r w:rsidR="00A95975" w:rsidRPr="002C7049">
        <w:rPr>
          <w:rFonts w:ascii="Times New Roman" w:eastAsia="Times New Roman" w:hAnsi="Times New Roman"/>
          <w:bCs/>
          <w:sz w:val="24"/>
          <w:szCs w:val="24"/>
        </w:rPr>
        <w:t>Dz. U. 202</w:t>
      </w:r>
      <w:r w:rsidR="004102E4" w:rsidRPr="002C7049">
        <w:rPr>
          <w:rFonts w:ascii="Times New Roman" w:eastAsia="Times New Roman" w:hAnsi="Times New Roman"/>
          <w:bCs/>
          <w:sz w:val="24"/>
          <w:szCs w:val="24"/>
        </w:rPr>
        <w:t>3</w:t>
      </w:r>
      <w:r w:rsidR="007B2652" w:rsidRPr="002C70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7267D" w:rsidRPr="002C7049">
        <w:rPr>
          <w:rFonts w:ascii="Times New Roman" w:eastAsia="Times New Roman" w:hAnsi="Times New Roman"/>
          <w:bCs/>
          <w:sz w:val="24"/>
          <w:szCs w:val="24"/>
        </w:rPr>
        <w:t>r.</w:t>
      </w:r>
      <w:r w:rsidR="00A95975" w:rsidRPr="002C7049">
        <w:rPr>
          <w:rFonts w:ascii="Times New Roman" w:eastAsia="Times New Roman" w:hAnsi="Times New Roman"/>
          <w:bCs/>
          <w:sz w:val="24"/>
          <w:szCs w:val="24"/>
        </w:rPr>
        <w:t>,</w:t>
      </w:r>
      <w:r w:rsidRPr="002C7049">
        <w:rPr>
          <w:rFonts w:ascii="Times New Roman" w:eastAsia="Times New Roman" w:hAnsi="Times New Roman"/>
          <w:bCs/>
          <w:sz w:val="24"/>
          <w:szCs w:val="24"/>
        </w:rPr>
        <w:t xml:space="preserve"> poz.</w:t>
      </w:r>
      <w:r w:rsidR="00C179CC" w:rsidRPr="002C70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02E4" w:rsidRPr="002C7049">
        <w:rPr>
          <w:rFonts w:ascii="Times New Roman" w:eastAsia="Times New Roman" w:hAnsi="Times New Roman"/>
          <w:bCs/>
          <w:sz w:val="24"/>
          <w:szCs w:val="24"/>
        </w:rPr>
        <w:t>977</w:t>
      </w:r>
      <w:r w:rsidR="002B276B" w:rsidRPr="002C7049">
        <w:rPr>
          <w:rFonts w:ascii="Times New Roman" w:eastAsia="Times New Roman" w:hAnsi="Times New Roman"/>
          <w:bCs/>
          <w:sz w:val="24"/>
          <w:szCs w:val="24"/>
        </w:rPr>
        <w:t xml:space="preserve"> z p. z.</w:t>
      </w:r>
      <w:r w:rsidR="002E26F3" w:rsidRPr="002C7049">
        <w:rPr>
          <w:rFonts w:ascii="Times New Roman" w:eastAsia="Times New Roman" w:hAnsi="Times New Roman"/>
          <w:bCs/>
          <w:sz w:val="24"/>
          <w:szCs w:val="24"/>
        </w:rPr>
        <w:t>)</w:t>
      </w:r>
      <w:r w:rsidR="002E26F3" w:rsidRPr="002C7049">
        <w:rPr>
          <w:rFonts w:ascii="Times New Roman" w:eastAsia="Times New Roman" w:hAnsi="Times New Roman"/>
          <w:sz w:val="24"/>
          <w:szCs w:val="24"/>
        </w:rPr>
        <w:t xml:space="preserve"> oraz</w:t>
      </w:r>
      <w:r w:rsidRPr="002C7049">
        <w:rPr>
          <w:rFonts w:ascii="Times New Roman" w:eastAsia="Times New Roman" w:hAnsi="Times New Roman"/>
          <w:sz w:val="24"/>
          <w:szCs w:val="24"/>
        </w:rPr>
        <w:t xml:space="preserve"> w związku </w:t>
      </w:r>
      <w:r w:rsidR="004102E4" w:rsidRPr="002C7049">
        <w:rPr>
          <w:rFonts w:ascii="Times New Roman" w:eastAsia="Times New Roman" w:hAnsi="Times New Roman"/>
          <w:sz w:val="24"/>
          <w:szCs w:val="24"/>
        </w:rPr>
        <w:t xml:space="preserve">z </w:t>
      </w:r>
      <w:r w:rsidR="00597939">
        <w:rPr>
          <w:rFonts w:ascii="Times New Roman" w:eastAsia="Times New Roman" w:hAnsi="Times New Roman"/>
          <w:sz w:val="24"/>
          <w:szCs w:val="24"/>
        </w:rPr>
        <w:t>art. 10 § 1 i art. 79a</w:t>
      </w:r>
      <w:r w:rsidR="0083561B" w:rsidRPr="002C7049">
        <w:rPr>
          <w:rFonts w:ascii="Times New Roman" w:eastAsia="Times New Roman" w:hAnsi="Times New Roman"/>
          <w:sz w:val="24"/>
          <w:szCs w:val="24"/>
        </w:rPr>
        <w:t xml:space="preserve"> ustawy</w:t>
      </w:r>
      <w:r w:rsidR="004102E4" w:rsidRPr="002C7049">
        <w:rPr>
          <w:rFonts w:ascii="Times New Roman" w:eastAsia="Times New Roman" w:hAnsi="Times New Roman"/>
          <w:sz w:val="24"/>
          <w:szCs w:val="24"/>
        </w:rPr>
        <w:t xml:space="preserve"> z dnia 14 </w:t>
      </w:r>
      <w:r w:rsidR="002B276B" w:rsidRPr="002C7049">
        <w:rPr>
          <w:rFonts w:ascii="Times New Roman" w:eastAsia="Times New Roman" w:hAnsi="Times New Roman"/>
          <w:sz w:val="24"/>
          <w:szCs w:val="24"/>
        </w:rPr>
        <w:t> </w:t>
      </w:r>
      <w:r w:rsidRPr="002C7049">
        <w:rPr>
          <w:rFonts w:ascii="Times New Roman" w:eastAsia="Times New Roman" w:hAnsi="Times New Roman"/>
          <w:sz w:val="24"/>
          <w:szCs w:val="24"/>
        </w:rPr>
        <w:t>czerwca 1960 roku Kodeks post</w:t>
      </w:r>
      <w:r w:rsidR="0097267D" w:rsidRPr="002C7049">
        <w:rPr>
          <w:rFonts w:ascii="Times New Roman" w:eastAsia="Times New Roman" w:hAnsi="Times New Roman"/>
          <w:sz w:val="24"/>
          <w:szCs w:val="24"/>
        </w:rPr>
        <w:t>ępowania administracyjnego (</w:t>
      </w:r>
      <w:r w:rsidRPr="002C7049">
        <w:rPr>
          <w:rFonts w:ascii="Times New Roman" w:eastAsia="Times New Roman" w:hAnsi="Times New Roman"/>
          <w:sz w:val="24"/>
          <w:szCs w:val="24"/>
        </w:rPr>
        <w:t>Dz. U. z 20</w:t>
      </w:r>
      <w:r w:rsidR="00A95975" w:rsidRPr="002C7049">
        <w:rPr>
          <w:rFonts w:ascii="Times New Roman" w:eastAsia="Times New Roman" w:hAnsi="Times New Roman"/>
          <w:sz w:val="24"/>
          <w:szCs w:val="24"/>
        </w:rPr>
        <w:t>2</w:t>
      </w:r>
      <w:r w:rsidR="004102E4" w:rsidRPr="002C7049">
        <w:rPr>
          <w:rFonts w:ascii="Times New Roman" w:eastAsia="Times New Roman" w:hAnsi="Times New Roman"/>
          <w:sz w:val="24"/>
          <w:szCs w:val="24"/>
        </w:rPr>
        <w:t>3</w:t>
      </w:r>
      <w:r w:rsidR="007B2652" w:rsidRPr="002C70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049">
        <w:rPr>
          <w:rFonts w:ascii="Times New Roman" w:eastAsia="Times New Roman" w:hAnsi="Times New Roman"/>
          <w:sz w:val="24"/>
          <w:szCs w:val="24"/>
        </w:rPr>
        <w:t>r.</w:t>
      </w:r>
      <w:r w:rsidR="00A95975" w:rsidRPr="002C7049">
        <w:rPr>
          <w:rFonts w:ascii="Times New Roman" w:eastAsia="Times New Roman" w:hAnsi="Times New Roman"/>
          <w:sz w:val="24"/>
          <w:szCs w:val="24"/>
        </w:rPr>
        <w:t>,</w:t>
      </w:r>
      <w:r w:rsidR="004102E4" w:rsidRPr="002C7049">
        <w:rPr>
          <w:rFonts w:ascii="Times New Roman" w:eastAsia="Times New Roman" w:hAnsi="Times New Roman"/>
          <w:sz w:val="24"/>
          <w:szCs w:val="24"/>
        </w:rPr>
        <w:t xml:space="preserve"> poz. 775 z p. z.</w:t>
      </w:r>
      <w:r w:rsidRPr="002C7049">
        <w:rPr>
          <w:rFonts w:ascii="Times New Roman" w:eastAsia="Times New Roman" w:hAnsi="Times New Roman"/>
          <w:sz w:val="24"/>
          <w:szCs w:val="24"/>
        </w:rPr>
        <w:t xml:space="preserve">) </w:t>
      </w:r>
      <w:r w:rsidR="00597939" w:rsidRPr="003B4191">
        <w:rPr>
          <w:rFonts w:ascii="Times New Roman" w:hAnsi="Times New Roman"/>
          <w:b/>
          <w:sz w:val="24"/>
          <w:szCs w:val="24"/>
        </w:rPr>
        <w:t>zawiadamiam, że zostały zebrane materiały i dowody w sprawie wydania decyzji o odmowie ustalenia lokalizacji inwestycji celu publicznego</w:t>
      </w:r>
      <w:r w:rsidR="00597939" w:rsidRPr="003B4191">
        <w:rPr>
          <w:rFonts w:ascii="Times New Roman" w:hAnsi="Times New Roman"/>
          <w:sz w:val="24"/>
          <w:szCs w:val="24"/>
        </w:rPr>
        <w:t xml:space="preserve"> </w:t>
      </w:r>
      <w:r w:rsidR="00597939" w:rsidRPr="003B4191">
        <w:rPr>
          <w:rFonts w:ascii="Times New Roman" w:eastAsia="Lucida Sans Unicode" w:hAnsi="Times New Roman"/>
          <w:sz w:val="24"/>
          <w:szCs w:val="24"/>
        </w:rPr>
        <w:t xml:space="preserve">dla </w:t>
      </w:r>
      <w:r w:rsidR="00597939" w:rsidRPr="003B4191">
        <w:rPr>
          <w:rFonts w:ascii="Times New Roman" w:hAnsi="Times New Roman"/>
          <w:sz w:val="24"/>
          <w:szCs w:val="24"/>
        </w:rPr>
        <w:t xml:space="preserve">przedsięwzięcia polegającego na: </w:t>
      </w:r>
      <w:r w:rsidR="00597939" w:rsidRPr="003B4191">
        <w:rPr>
          <w:rFonts w:ascii="Times New Roman" w:hAnsi="Times New Roman"/>
          <w:iCs/>
          <w:sz w:val="24"/>
          <w:szCs w:val="24"/>
        </w:rPr>
        <w:t>budowie obiektu telekomunikacyjnego PSZ_MIEDZYZDR_EMILIPLATER/74285, miasto M</w:t>
      </w:r>
      <w:r w:rsidR="00F52493">
        <w:rPr>
          <w:rFonts w:ascii="Times New Roman" w:hAnsi="Times New Roman"/>
          <w:iCs/>
          <w:sz w:val="24"/>
          <w:szCs w:val="24"/>
        </w:rPr>
        <w:t xml:space="preserve">iędzyzdroje, </w:t>
      </w:r>
      <w:r w:rsidR="00597939" w:rsidRPr="003B4191">
        <w:rPr>
          <w:rFonts w:ascii="Times New Roman" w:hAnsi="Times New Roman"/>
          <w:iCs/>
          <w:sz w:val="24"/>
          <w:szCs w:val="24"/>
        </w:rPr>
        <w:t xml:space="preserve">ul. </w:t>
      </w:r>
      <w:r w:rsidR="00F52493">
        <w:rPr>
          <w:rFonts w:ascii="Times New Roman" w:hAnsi="Times New Roman"/>
          <w:iCs/>
          <w:sz w:val="24"/>
          <w:szCs w:val="24"/>
        </w:rPr>
        <w:t> </w:t>
      </w:r>
      <w:r w:rsidR="00597939" w:rsidRPr="003B4191">
        <w:rPr>
          <w:rFonts w:ascii="Times New Roman" w:hAnsi="Times New Roman"/>
          <w:iCs/>
          <w:sz w:val="24"/>
          <w:szCs w:val="24"/>
        </w:rPr>
        <w:t>Emilii Plater nr 3, część działki nr 465, obręb nr 21,</w:t>
      </w:r>
    </w:p>
    <w:p w14:paraId="53B319B9" w14:textId="68F02453" w:rsidR="0083561B" w:rsidRPr="002C7049" w:rsidRDefault="0083561B" w:rsidP="00597939">
      <w:pPr>
        <w:pStyle w:val="Tekstpodstawowy"/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F59316D" w14:textId="49F32E3F" w:rsidR="00422A95" w:rsidRPr="002C7049" w:rsidRDefault="00422A95" w:rsidP="00422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C7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2C704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83561B" w:rsidRPr="002C7049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ORANGE POLSKA S. A.</w:t>
      </w:r>
      <w:r w:rsidR="0083561B" w:rsidRPr="002C7049">
        <w:rPr>
          <w:rFonts w:ascii="Times New Roman" w:eastAsiaTheme="minorEastAsia" w:hAnsi="Times New Roman" w:cs="Times New Roman"/>
          <w:sz w:val="24"/>
          <w:szCs w:val="24"/>
          <w:lang w:eastAsia="zh-CN"/>
        </w:rPr>
        <w:t>, al. Jerozolimskie 160, 02-326 Warszawa</w:t>
      </w:r>
    </w:p>
    <w:p w14:paraId="4BCA2160" w14:textId="77777777" w:rsidR="00422A95" w:rsidRPr="002C7049" w:rsidRDefault="00422A95" w:rsidP="00422A95">
      <w:pPr>
        <w:widowControl w:val="0"/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F469B" w14:textId="00B2E6F4" w:rsidR="00422A95" w:rsidRPr="002C7049" w:rsidRDefault="00422A95" w:rsidP="00422A95">
      <w:pPr>
        <w:widowControl w:val="0"/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49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C7049">
        <w:rPr>
          <w:rFonts w:ascii="Times New Roman" w:hAnsi="Times New Roman" w:cs="Times New Roman"/>
          <w:sz w:val="24"/>
          <w:szCs w:val="24"/>
        </w:rPr>
        <w:t xml:space="preserve"> </w:t>
      </w:r>
      <w:r w:rsidR="0083561B" w:rsidRPr="002C7049">
        <w:rPr>
          <w:rFonts w:ascii="Times New Roman" w:hAnsi="Times New Roman" w:cs="Times New Roman"/>
          <w:sz w:val="24"/>
          <w:szCs w:val="24"/>
          <w:lang w:eastAsia="zh-CN"/>
        </w:rPr>
        <w:t>Krzysztof Woźniak, ul. Ofiar Katynia 13, 72-100 Goleniów</w:t>
      </w:r>
    </w:p>
    <w:p w14:paraId="5BF45CE8" w14:textId="77777777" w:rsidR="00C179CC" w:rsidRPr="002C7049" w:rsidRDefault="00C179CC" w:rsidP="00C1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DE6DF" w14:textId="77777777" w:rsidR="00545C8F" w:rsidRDefault="00545C8F" w:rsidP="0054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uprawnieniach wszystkich Stron niniejszego 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do czynnego udziału w  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jego stadium, co wynika bezpośrednio z przepisów art. </w:t>
      </w:r>
      <w:r w:rsidRPr="0080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kpa.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CDBB55" w14:textId="55E4F6DF" w:rsidR="00A95975" w:rsidRPr="002C7049" w:rsidRDefault="001513E6" w:rsidP="008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zebranego materiału dowodowego, w sprawie ustalenia lokalizacji inwestycji celu publicznego, dla wyżej wymienionego zamierzenia inwestycyjnego można zapoznać się</w:t>
      </w:r>
      <w:r w:rsidR="00D957DF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22A6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uzyskać wyjaśnienia, składać wnioski i zastrzeżenia </w:t>
      </w: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</w:t>
      </w:r>
      <w:r w:rsidR="008922A6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Międzyzdrojach, Plac Ratuszowy 1</w:t>
      </w: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22A6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Międzyzdroje,</w:t>
      </w: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="008922A6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2A6" w:rsidRPr="002C7049">
        <w:rPr>
          <w:rFonts w:ascii="Times New Roman" w:hAnsi="Times New Roman" w:cs="Times New Roman"/>
          <w:bCs/>
          <w:sz w:val="24"/>
          <w:szCs w:val="24"/>
          <w:lang w:eastAsia="pl-PL"/>
        </w:rPr>
        <w:t>(tel. 91 32 75 651)</w:t>
      </w:r>
      <w:r w:rsidR="008922A6" w:rsidRPr="002C704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922A6" w:rsidRPr="002C7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C7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7 dni </w:t>
      </w: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otrzymania </w:t>
      </w:r>
      <w:r w:rsidRPr="00E2074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zawiadomienia</w:t>
      </w:r>
      <w:r w:rsidRPr="00E20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do dnia</w:t>
      </w:r>
      <w:r w:rsidR="00483FA9" w:rsidRPr="00E20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F1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="00597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</w:t>
      </w:r>
      <w:r w:rsidR="008922A6" w:rsidRPr="00E20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D09AA" w:rsidRPr="00E20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E20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2C7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E79131" w14:textId="77777777" w:rsidR="00A95975" w:rsidRPr="002C7049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70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tym terminie zostanie wydana stosowna decyzja. </w:t>
      </w:r>
    </w:p>
    <w:p w14:paraId="6386737F" w14:textId="77777777" w:rsidR="00123EC6" w:rsidRPr="002C7049" w:rsidRDefault="00123EC6" w:rsidP="00123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DAEC2" w14:textId="6B6979C8" w:rsidR="00123EC6" w:rsidRPr="002C7049" w:rsidRDefault="00123EC6" w:rsidP="008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 administracyjnego, w przypadku zawiadomienia stron</w:t>
      </w:r>
      <w:r w:rsidR="00341492" w:rsidRPr="002C7049">
        <w:rPr>
          <w:rFonts w:ascii="Times New Roman" w:hAnsi="Times New Roman" w:cs="Times New Roman"/>
        </w:rPr>
        <w:t xml:space="preserve"> </w:t>
      </w:r>
      <w:r w:rsidR="00341492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udostępnienie zawiadomienia w Biuletynie Informacji Publicznej na stronie podmiotowej urzędu obsługującego organ prowadzący postępowanie, </w:t>
      </w:r>
      <w:r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Pr="002C7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czternastu dni</w:t>
      </w:r>
      <w:r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41492"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 w:rsidR="00785E5B"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dnia, p</w:t>
      </w:r>
      <w:r w:rsidR="00341492"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ubliczne</w:t>
      </w:r>
      <w:r w:rsidR="00785E5B"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go ogłoszenia </w:t>
      </w:r>
      <w:r w:rsidR="00E207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 udostępnienia</w:t>
      </w:r>
      <w:r w:rsidR="00341492"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pisma w Biuletynie Informacji Publicznej.</w:t>
      </w:r>
    </w:p>
    <w:p w14:paraId="48B9DDBE" w14:textId="77777777" w:rsidR="004102E4" w:rsidRPr="002C7049" w:rsidRDefault="004102E4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C8CCE" w14:textId="2C1ECCCF" w:rsidR="001513E6" w:rsidRPr="002C7049" w:rsidRDefault="001513E6" w:rsidP="00863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</w:t>
      </w:r>
      <w:r w:rsidR="00AD09AA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podane Stronom do wiadomości przez zamieszczenie </w:t>
      </w:r>
      <w:r w:rsidR="008922A6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na  </w:t>
      </w: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Biuletynu Informacji Publicznej Urzę</w:t>
      </w:r>
      <w:r w:rsidR="00863445"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du Miejskiego w Międzyzdrojach:</w:t>
      </w:r>
      <w:hyperlink r:id="rId7" w:history="1">
        <w:r w:rsidR="00422A95" w:rsidRPr="002C7049">
          <w:rPr>
            <w:rStyle w:val="Hipercze"/>
            <w:rFonts w:ascii="Times New Roman" w:eastAsia="Lucida Sans Unicode" w:hAnsi="Times New Roman" w:cs="Times New Roman"/>
            <w:sz w:val="24"/>
            <w:szCs w:val="24"/>
            <w:lang w:eastAsia="pl-PL"/>
          </w:rPr>
          <w:t>www.bip.miedzyzdroje.pl</w:t>
        </w:r>
      </w:hyperlink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(Ogłoszenia, obwieszczenia) oraz przez wywieszenie na tablicach informacyjnych Urzędu Miejskiego w Międzyzdrojach.</w:t>
      </w:r>
    </w:p>
    <w:p w14:paraId="4E3278F3" w14:textId="77777777"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13"/>
        <w:gridCol w:w="2134"/>
      </w:tblGrid>
      <w:tr w:rsidR="00800377" w:rsidRPr="007A5520" w14:paraId="611A0FF2" w14:textId="77777777" w:rsidTr="00863445">
        <w:trPr>
          <w:tblCellSpacing w:w="15" w:type="dxa"/>
          <w:jc w:val="center"/>
        </w:trPr>
        <w:tc>
          <w:tcPr>
            <w:tcW w:w="3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6F260" w14:textId="77777777" w:rsidR="00800377" w:rsidRPr="0083561B" w:rsidRDefault="00800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35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wywieszono na tablicy informacyjnej Urzędu Miejskiego w dniu: 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CF628" w14:textId="567F6406" w:rsidR="007B2652" w:rsidRPr="00E20747" w:rsidRDefault="00F90B94" w:rsidP="0089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10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</w:t>
            </w:r>
            <w:r w:rsidR="009510AB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AD09AA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0377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439C5FF5" w14:textId="77777777" w:rsidR="00800377" w:rsidRPr="0083561B" w:rsidRDefault="00800377" w:rsidP="007B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835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</w:tr>
      <w:tr w:rsidR="001513E6" w:rsidRPr="007A5520" w14:paraId="6AB81446" w14:textId="77777777" w:rsidTr="00863445">
        <w:trPr>
          <w:tblCellSpacing w:w="15" w:type="dxa"/>
          <w:jc w:val="center"/>
        </w:trPr>
        <w:tc>
          <w:tcPr>
            <w:tcW w:w="3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29DDE" w14:textId="77777777" w:rsidR="001513E6" w:rsidRPr="0083561B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35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 okres 14 dni</w:t>
            </w:r>
            <w:r w:rsidR="00C179CC" w:rsidRPr="00835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5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+ 7 dni 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F1726" w14:textId="0EEC9865" w:rsidR="001513E6" w:rsidRPr="00E20747" w:rsidRDefault="00F90B94" w:rsidP="00F1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10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25EEC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179CC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510AB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AD09AA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B2652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513E6" w:rsidRPr="007A5520" w14:paraId="467F704F" w14:textId="77777777" w:rsidTr="00863445">
        <w:trPr>
          <w:tblCellSpacing w:w="15" w:type="dxa"/>
          <w:jc w:val="center"/>
        </w:trPr>
        <w:tc>
          <w:tcPr>
            <w:tcW w:w="3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EAADB" w14:textId="77777777" w:rsidR="001513E6" w:rsidRPr="0083561B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35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zdjęto w dniu: 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D5CD8" w14:textId="14F35DB3" w:rsidR="001513E6" w:rsidRPr="00E20747" w:rsidRDefault="00F107AD" w:rsidP="00C17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F90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</w:t>
            </w:r>
            <w:r w:rsidR="00725EEC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179CC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AD09AA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179CC" w:rsidRPr="00E2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22045620" w14:textId="77777777"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14:paraId="1B68D1C9" w14:textId="77777777"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14:paraId="1F44BC6D" w14:textId="77777777"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14:paraId="2AFD621D" w14:textId="77777777"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14:paraId="55A9B512" w14:textId="77777777"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14:paraId="6A9458C4" w14:textId="77777777"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14:paraId="581E4040" w14:textId="77777777" w:rsidR="007042B9" w:rsidRPr="00A95975" w:rsidRDefault="007042B9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.…………................................................................</w:t>
      </w:r>
    </w:p>
    <w:p w14:paraId="1B93CA6B" w14:textId="77777777" w:rsidR="004102E4" w:rsidRDefault="004102E4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 </w:t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(podpis </w:t>
      </w:r>
      <w:r w:rsid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z podaniem imienia i nazwiska </w:t>
      </w:r>
    </w:p>
    <w:p w14:paraId="0FC92552" w14:textId="77777777" w:rsidR="007B2652" w:rsidRPr="00A95975" w:rsidRDefault="00A95975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ab/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oraz stanowiska służbowego)</w:t>
      </w:r>
    </w:p>
    <w:sectPr w:rsidR="007B2652" w:rsidRPr="00A95975" w:rsidSect="0083561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7097" w14:textId="77777777" w:rsidR="00A61766" w:rsidRDefault="00A61766" w:rsidP="00756995">
      <w:pPr>
        <w:spacing w:after="0" w:line="240" w:lineRule="auto"/>
      </w:pPr>
      <w:r>
        <w:separator/>
      </w:r>
    </w:p>
  </w:endnote>
  <w:endnote w:type="continuationSeparator" w:id="0">
    <w:p w14:paraId="1D81C25A" w14:textId="77777777" w:rsidR="00A61766" w:rsidRDefault="00A61766" w:rsidP="007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3D67" w14:textId="77777777" w:rsidR="00A61766" w:rsidRDefault="00A61766" w:rsidP="00756995">
      <w:pPr>
        <w:spacing w:after="0" w:line="240" w:lineRule="auto"/>
      </w:pPr>
      <w:r>
        <w:separator/>
      </w:r>
    </w:p>
  </w:footnote>
  <w:footnote w:type="continuationSeparator" w:id="0">
    <w:p w14:paraId="62D8A79D" w14:textId="77777777" w:rsidR="00A61766" w:rsidRDefault="00A61766" w:rsidP="0075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5D3"/>
    <w:multiLevelType w:val="hybridMultilevel"/>
    <w:tmpl w:val="36D6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E47"/>
    <w:multiLevelType w:val="hybridMultilevel"/>
    <w:tmpl w:val="D37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82D59"/>
    <w:multiLevelType w:val="hybridMultilevel"/>
    <w:tmpl w:val="F594B8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6"/>
    <w:rsid w:val="00081BCF"/>
    <w:rsid w:val="000B51D5"/>
    <w:rsid w:val="000C1342"/>
    <w:rsid w:val="000F0627"/>
    <w:rsid w:val="001207C1"/>
    <w:rsid w:val="00123EC6"/>
    <w:rsid w:val="001513E6"/>
    <w:rsid w:val="0027114D"/>
    <w:rsid w:val="002B276B"/>
    <w:rsid w:val="002C7049"/>
    <w:rsid w:val="002E0164"/>
    <w:rsid w:val="002E26F3"/>
    <w:rsid w:val="002E2C4F"/>
    <w:rsid w:val="00341492"/>
    <w:rsid w:val="0036372C"/>
    <w:rsid w:val="00363852"/>
    <w:rsid w:val="00371AF8"/>
    <w:rsid w:val="00392B97"/>
    <w:rsid w:val="00394C34"/>
    <w:rsid w:val="003F22EB"/>
    <w:rsid w:val="004102E4"/>
    <w:rsid w:val="004115E8"/>
    <w:rsid w:val="00422A95"/>
    <w:rsid w:val="00483FA9"/>
    <w:rsid w:val="00545C8F"/>
    <w:rsid w:val="00587332"/>
    <w:rsid w:val="00590397"/>
    <w:rsid w:val="00597939"/>
    <w:rsid w:val="005E2CDB"/>
    <w:rsid w:val="006336B2"/>
    <w:rsid w:val="006464B0"/>
    <w:rsid w:val="00672125"/>
    <w:rsid w:val="00681780"/>
    <w:rsid w:val="006F71EC"/>
    <w:rsid w:val="007042B9"/>
    <w:rsid w:val="00725EEC"/>
    <w:rsid w:val="00733CF3"/>
    <w:rsid w:val="00756995"/>
    <w:rsid w:val="00785E5B"/>
    <w:rsid w:val="007A5520"/>
    <w:rsid w:val="007B2652"/>
    <w:rsid w:val="00800377"/>
    <w:rsid w:val="008010F5"/>
    <w:rsid w:val="0083561B"/>
    <w:rsid w:val="00863445"/>
    <w:rsid w:val="008922A6"/>
    <w:rsid w:val="008F0590"/>
    <w:rsid w:val="0094367F"/>
    <w:rsid w:val="009510AB"/>
    <w:rsid w:val="0097267D"/>
    <w:rsid w:val="00A343C7"/>
    <w:rsid w:val="00A61766"/>
    <w:rsid w:val="00A910F4"/>
    <w:rsid w:val="00A95975"/>
    <w:rsid w:val="00AD09AA"/>
    <w:rsid w:val="00AD1B0B"/>
    <w:rsid w:val="00B22278"/>
    <w:rsid w:val="00BF1B5D"/>
    <w:rsid w:val="00C179CC"/>
    <w:rsid w:val="00C22AD4"/>
    <w:rsid w:val="00C3693E"/>
    <w:rsid w:val="00D2182B"/>
    <w:rsid w:val="00D957DF"/>
    <w:rsid w:val="00E20747"/>
    <w:rsid w:val="00E877AC"/>
    <w:rsid w:val="00ED3991"/>
    <w:rsid w:val="00EF2A44"/>
    <w:rsid w:val="00F071D7"/>
    <w:rsid w:val="00F107AD"/>
    <w:rsid w:val="00F52493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7726"/>
  <w15:chartTrackingRefBased/>
  <w15:docId w15:val="{1176D399-BBBD-4A17-ADA1-997C6DF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3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CF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0F0627"/>
  </w:style>
  <w:style w:type="paragraph" w:styleId="Nagwek">
    <w:name w:val="header"/>
    <w:basedOn w:val="Normalny"/>
    <w:link w:val="Nagwek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995"/>
  </w:style>
  <w:style w:type="paragraph" w:styleId="Stopka">
    <w:name w:val="footer"/>
    <w:basedOn w:val="Normalny"/>
    <w:link w:val="Stopka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995"/>
  </w:style>
  <w:style w:type="paragraph" w:styleId="Tekstpodstawowy">
    <w:name w:val="Body Text"/>
    <w:basedOn w:val="Normalny"/>
    <w:link w:val="TekstpodstawowyZnak"/>
    <w:uiPriority w:val="99"/>
    <w:unhideWhenUsed/>
    <w:rsid w:val="009510AB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0AB"/>
    <w:rPr>
      <w:rFonts w:eastAsiaTheme="minorEastAsia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30</cp:revision>
  <cp:lastPrinted>2024-03-26T09:14:00Z</cp:lastPrinted>
  <dcterms:created xsi:type="dcterms:W3CDTF">2019-03-04T11:58:00Z</dcterms:created>
  <dcterms:modified xsi:type="dcterms:W3CDTF">2024-03-28T07:35:00Z</dcterms:modified>
</cp:coreProperties>
</file>